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D39BE" w:rsidRDefault="004D14AF">
      <w:pPr>
        <w:jc w:val="center"/>
      </w:pPr>
      <w:r>
        <w:rPr>
          <w:b/>
          <w:bCs/>
          <w:sz w:val="36"/>
          <w:szCs w:val="36"/>
        </w:rPr>
        <w:t>COMP 163 — Mock Exam</w:t>
      </w:r>
    </w:p>
    <w:p w14:paraId="00000002" w14:textId="77777777" w:rsidR="009D39BE" w:rsidRDefault="009D39BE">
      <w:pPr>
        <w:jc w:val="center"/>
      </w:pPr>
    </w:p>
    <w:p w14:paraId="00000003" w14:textId="77777777" w:rsidR="009D39BE" w:rsidRDefault="004D14AF">
      <w:r>
        <w:rPr>
          <w:b/>
          <w:bCs/>
        </w:rPr>
        <w:t xml:space="preserve">Name: ____________________________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Date: ____ / ____ / ______</w:t>
      </w:r>
    </w:p>
    <w:p w14:paraId="00000004" w14:textId="77777777" w:rsidR="009D39BE" w:rsidRDefault="004D14AF">
      <w:r>
        <w:t>Instructions: Choose the best answer for each question. Each question has exactly one correct answer.</w:t>
      </w:r>
    </w:p>
    <w:p w14:paraId="00000005" w14:textId="77777777" w:rsidR="009D39BE" w:rsidRDefault="009D39BE"/>
    <w:p w14:paraId="00000006" w14:textId="77777777" w:rsidR="009D39BE" w:rsidRDefault="004D14AF">
      <w:pPr>
        <w:pStyle w:val="Heading2"/>
      </w:pPr>
      <w:r>
        <w:t>Q1. Module 1 — Introduction to Database Management System</w:t>
      </w:r>
    </w:p>
    <w:p w14:paraId="00000007" w14:textId="77777777" w:rsidR="009D39BE" w:rsidRDefault="004D14AF">
      <w:pPr>
        <w:spacing w:after="80"/>
      </w:pPr>
      <w:r>
        <w:t>A flower shop changes its database storage from heap files to a B-tree index structure. The SQL</w:t>
      </w:r>
      <w:r>
        <w:t xml:space="preserve"> queries and application code still work unchanged. Which DBMS property explains this?</w:t>
      </w:r>
    </w:p>
    <w:p w14:paraId="00000008" w14:textId="77777777" w:rsidR="009D39BE" w:rsidRDefault="004D14AF">
      <w:pPr>
        <w:spacing w:after="0"/>
        <w:ind w:left="360"/>
      </w:pPr>
      <w:r>
        <w:t>A. Logical independence</w:t>
      </w:r>
    </w:p>
    <w:p w14:paraId="00000009" w14:textId="77777777" w:rsidR="009D39BE" w:rsidRDefault="004D14AF">
      <w:pPr>
        <w:spacing w:after="0"/>
        <w:ind w:left="360"/>
      </w:pPr>
      <w:r>
        <w:t>B. Physical independence</w:t>
      </w:r>
    </w:p>
    <w:p w14:paraId="0000000A" w14:textId="77777777" w:rsidR="009D39BE" w:rsidRDefault="004D14AF">
      <w:pPr>
        <w:spacing w:after="0"/>
        <w:ind w:left="360"/>
      </w:pPr>
      <w:r>
        <w:t>C. External schema</w:t>
      </w:r>
    </w:p>
    <w:p w14:paraId="0000000B" w14:textId="77777777" w:rsidR="009D39BE" w:rsidRDefault="004D14AF">
      <w:pPr>
        <w:spacing w:after="0"/>
        <w:ind w:left="360"/>
      </w:pPr>
      <w:r>
        <w:t>D. Conceptual schema</w:t>
      </w:r>
    </w:p>
    <w:p w14:paraId="0000000C" w14:textId="77777777" w:rsidR="009D39BE" w:rsidRDefault="009D39BE"/>
    <w:p w14:paraId="0000000D" w14:textId="77777777" w:rsidR="009D39BE" w:rsidRDefault="004D14AF">
      <w:pPr>
        <w:pStyle w:val="Heading2"/>
      </w:pPr>
      <w:r>
        <w:t>Q2. Module 1 — Introduction to Database Management System</w:t>
      </w:r>
    </w:p>
    <w:p w14:paraId="0000000E" w14:textId="77777777" w:rsidR="009D39BE" w:rsidRDefault="004D14AF">
      <w:pPr>
        <w:spacing w:after="80"/>
      </w:pPr>
      <w:r>
        <w:t>A DBA changes the con</w:t>
      </w:r>
      <w:r>
        <w:t>ceptual schema, but existing external views and application queries continue to work. Which DBMS property is being used?</w:t>
      </w:r>
    </w:p>
    <w:p w14:paraId="0000000F" w14:textId="77777777" w:rsidR="009D39BE" w:rsidRDefault="004D14AF">
      <w:pPr>
        <w:spacing w:after="0"/>
        <w:ind w:left="360"/>
      </w:pPr>
      <w:r>
        <w:t>A. Physical independence</w:t>
      </w:r>
    </w:p>
    <w:p w14:paraId="00000010" w14:textId="77777777" w:rsidR="009D39BE" w:rsidRDefault="004D14AF">
      <w:pPr>
        <w:spacing w:after="0"/>
        <w:ind w:left="360"/>
      </w:pPr>
      <w:r>
        <w:t>B. Logical independence</w:t>
      </w:r>
    </w:p>
    <w:p w14:paraId="00000011" w14:textId="77777777" w:rsidR="009D39BE" w:rsidRDefault="004D14AF">
      <w:pPr>
        <w:spacing w:after="0"/>
        <w:ind w:left="360"/>
      </w:pPr>
      <w:r>
        <w:t>C. Partition tolerance</w:t>
      </w:r>
    </w:p>
    <w:p w14:paraId="00000012" w14:textId="77777777" w:rsidR="009D39BE" w:rsidRDefault="004D14AF">
      <w:pPr>
        <w:spacing w:after="0"/>
        <w:ind w:left="360"/>
      </w:pPr>
      <w:r>
        <w:t>D. Referential integrity</w:t>
      </w:r>
    </w:p>
    <w:p w14:paraId="00000013" w14:textId="77777777" w:rsidR="009D39BE" w:rsidRDefault="009D39BE"/>
    <w:p w14:paraId="00000014" w14:textId="77777777" w:rsidR="009D39BE" w:rsidRDefault="004D14AF">
      <w:pPr>
        <w:pStyle w:val="Heading2"/>
      </w:pPr>
      <w:r>
        <w:t>Q3. Module 2 — Entity Relationship Mo</w:t>
      </w:r>
      <w:r>
        <w:t>del / ERM</w:t>
      </w:r>
    </w:p>
    <w:p w14:paraId="00000015" w14:textId="77777777" w:rsidR="009D39BE" w:rsidRDefault="004D14AF">
      <w:pPr>
        <w:spacing w:after="80"/>
      </w:pPr>
      <w:r>
        <w:t>A Customer has a 1:N relationship with Order. Where should the foreign key be placed when converting this ER model to SQL tables?</w:t>
      </w:r>
    </w:p>
    <w:p w14:paraId="00000016" w14:textId="77777777" w:rsidR="009D39BE" w:rsidRDefault="004D14AF">
      <w:pPr>
        <w:spacing w:after="0"/>
        <w:ind w:left="360"/>
      </w:pPr>
      <w:r>
        <w:t>A. On the Customer table, referencing Order</w:t>
      </w:r>
    </w:p>
    <w:p w14:paraId="00000017" w14:textId="77777777" w:rsidR="009D39BE" w:rsidRDefault="004D14AF">
      <w:pPr>
        <w:spacing w:after="0"/>
        <w:ind w:left="360"/>
      </w:pPr>
      <w:r>
        <w:t>B. On both tables as duplicate primary keys</w:t>
      </w:r>
    </w:p>
    <w:p w14:paraId="00000018" w14:textId="77777777" w:rsidR="009D39BE" w:rsidRDefault="004D14AF">
      <w:pPr>
        <w:spacing w:after="0"/>
        <w:ind w:left="360"/>
      </w:pPr>
      <w:r>
        <w:t>C. On a bridge table between</w:t>
      </w:r>
      <w:r>
        <w:t xml:space="preserve"> Customer and Order</w:t>
      </w:r>
    </w:p>
    <w:p w14:paraId="00000019" w14:textId="77777777" w:rsidR="009D39BE" w:rsidRDefault="004D14AF">
      <w:pPr>
        <w:spacing w:after="0"/>
        <w:ind w:left="360"/>
      </w:pPr>
      <w:r>
        <w:t>D. On the Order table, referencing Customer</w:t>
      </w:r>
    </w:p>
    <w:p w14:paraId="0000001A" w14:textId="77777777" w:rsidR="009D39BE" w:rsidRDefault="009D39BE"/>
    <w:p w14:paraId="0000001B" w14:textId="77777777" w:rsidR="009D39BE" w:rsidRDefault="004D14AF">
      <w:pPr>
        <w:pStyle w:val="Heading2"/>
      </w:pPr>
      <w:r>
        <w:t>Q4. Module 2 — Entity Relationship Model / ERM</w:t>
      </w:r>
    </w:p>
    <w:p w14:paraId="0000001C" w14:textId="77777777" w:rsidR="009D39BE" w:rsidRDefault="004D14AF">
      <w:pPr>
        <w:spacing w:after="80"/>
      </w:pPr>
      <w:r>
        <w:t>Students can enroll in many courses, and each course can have many students. What is needed to correctly model this N:N relationship?</w:t>
      </w:r>
    </w:p>
    <w:p w14:paraId="0000001D" w14:textId="77777777" w:rsidR="009D39BE" w:rsidRDefault="004D14AF">
      <w:pPr>
        <w:spacing w:after="0"/>
        <w:ind w:left="360"/>
      </w:pPr>
      <w:r>
        <w:t>A. A foreign key only on Student</w:t>
      </w:r>
    </w:p>
    <w:p w14:paraId="0000001E" w14:textId="77777777" w:rsidR="009D39BE" w:rsidRDefault="004D14AF">
      <w:pPr>
        <w:spacing w:after="0"/>
        <w:ind w:left="360"/>
      </w:pPr>
      <w:r>
        <w:t>B. A bridge entity such as Enrollment</w:t>
      </w:r>
    </w:p>
    <w:p w14:paraId="0000001F" w14:textId="77777777" w:rsidR="009D39BE" w:rsidRDefault="004D14AF">
      <w:pPr>
        <w:spacing w:after="0"/>
        <w:ind w:left="360"/>
      </w:pPr>
      <w:r>
        <w:t>C. A single composite attribute on Course</w:t>
      </w:r>
    </w:p>
    <w:p w14:paraId="00000020" w14:textId="77777777" w:rsidR="009D39BE" w:rsidRDefault="004D14AF">
      <w:pPr>
        <w:spacing w:after="0"/>
        <w:ind w:left="360"/>
      </w:pPr>
      <w:r>
        <w:t>D. A UNIQ</w:t>
      </w:r>
      <w:r>
        <w:t>UE constraint on Course name</w:t>
      </w:r>
    </w:p>
    <w:p w14:paraId="00000021" w14:textId="77777777" w:rsidR="009D39BE" w:rsidRDefault="009D39BE"/>
    <w:p w14:paraId="00000022" w14:textId="77777777" w:rsidR="009D39BE" w:rsidRDefault="009D39BE">
      <w:pPr>
        <w:pStyle w:val="Heading2"/>
      </w:pPr>
    </w:p>
    <w:p w14:paraId="00000023" w14:textId="77777777" w:rsidR="009D39BE" w:rsidRDefault="004D14AF">
      <w:pPr>
        <w:pStyle w:val="Heading2"/>
      </w:pPr>
      <w:r>
        <w:t>Q5. Module 3 — Relational Algebra</w:t>
      </w:r>
    </w:p>
    <w:p w14:paraId="00000024" w14:textId="77777777" w:rsidR="009D39BE" w:rsidRDefault="004D14AF">
      <w:pPr>
        <w:spacing w:after="80"/>
      </w:pPr>
      <w:r>
        <w:t>Which relational algebra operation keeps only selected columns from a relation and discards the other columns?</w:t>
      </w:r>
    </w:p>
    <w:p w14:paraId="00000025" w14:textId="77777777" w:rsidR="009D39BE" w:rsidRDefault="004D14AF">
      <w:pPr>
        <w:spacing w:after="0"/>
        <w:ind w:left="360"/>
      </w:pPr>
      <w:r>
        <w:t>A. Selection</w:t>
      </w:r>
    </w:p>
    <w:p w14:paraId="00000026" w14:textId="77777777" w:rsidR="009D39BE" w:rsidRDefault="004D14AF">
      <w:pPr>
        <w:spacing w:after="0"/>
        <w:ind w:left="360"/>
      </w:pPr>
      <w:r>
        <w:t>B. Projection</w:t>
      </w:r>
    </w:p>
    <w:p w14:paraId="00000027" w14:textId="77777777" w:rsidR="009D39BE" w:rsidRDefault="004D14AF">
      <w:pPr>
        <w:spacing w:after="0"/>
        <w:ind w:left="360"/>
      </w:pPr>
      <w:r>
        <w:t>C. Cartesian Product</w:t>
      </w:r>
    </w:p>
    <w:p w14:paraId="00000028" w14:textId="77777777" w:rsidR="009D39BE" w:rsidRDefault="004D14AF">
      <w:pPr>
        <w:spacing w:after="0"/>
        <w:ind w:left="360"/>
      </w:pPr>
      <w:r>
        <w:t>D. Difference</w:t>
      </w:r>
    </w:p>
    <w:p w14:paraId="00000029" w14:textId="77777777" w:rsidR="009D39BE" w:rsidRDefault="009D39BE"/>
    <w:p w14:paraId="0000002A" w14:textId="77777777" w:rsidR="009D39BE" w:rsidRDefault="004D14AF">
      <w:pPr>
        <w:pStyle w:val="Heading2"/>
      </w:pPr>
      <w:r>
        <w:t>Q6. Module 3 — Re</w:t>
      </w:r>
      <w:r>
        <w:t>lational Algebra</w:t>
      </w:r>
    </w:p>
    <w:p w14:paraId="0000002B" w14:textId="77777777" w:rsidR="009D39BE" w:rsidRDefault="004D14AF">
      <w:pPr>
        <w:spacing w:after="80"/>
      </w:pPr>
      <w:r>
        <w:t>Why is the following relational algebra expression invalid?</w:t>
      </w:r>
    </w:p>
    <w:p w14:paraId="0000002C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ardo" w:eastAsia="Cardo" w:hAnsi="Cardo" w:cs="Cardo"/>
          <w:color w:val="000000"/>
          <w:sz w:val="18"/>
          <w:szCs w:val="18"/>
        </w:rPr>
        <w:t>π(student_id)(σ(grade &gt; 90)(students ∪ grades))</w:t>
      </w:r>
    </w:p>
    <w:p w14:paraId="0000002D" w14:textId="77777777" w:rsidR="009D39BE" w:rsidRDefault="004D14AF">
      <w:pPr>
        <w:spacing w:after="0"/>
        <w:ind w:left="360"/>
      </w:pPr>
      <w:r>
        <w:t>A. Projection cannot be used after selection</w:t>
      </w:r>
    </w:p>
    <w:p w14:paraId="0000002E" w14:textId="77777777" w:rsidR="009D39BE" w:rsidRDefault="004D14AF">
      <w:pPr>
        <w:spacing w:after="0"/>
        <w:ind w:left="360"/>
      </w:pPr>
      <w:r>
        <w:t>B. Selection cannot use numeric comparisons</w:t>
      </w:r>
    </w:p>
    <w:p w14:paraId="0000002F" w14:textId="77777777" w:rsidR="009D39BE" w:rsidRDefault="004D14AF">
      <w:pPr>
        <w:spacing w:after="0"/>
        <w:ind w:left="360"/>
      </w:pPr>
      <w:r>
        <w:t>C. Union requires compatible schemas</w:t>
      </w:r>
    </w:p>
    <w:p w14:paraId="00000030" w14:textId="77777777" w:rsidR="009D39BE" w:rsidRDefault="004D14AF">
      <w:pPr>
        <w:spacing w:after="0"/>
        <w:ind w:left="360"/>
      </w:pPr>
      <w:r>
        <w:t>D. Projection must always come before union</w:t>
      </w:r>
    </w:p>
    <w:p w14:paraId="00000031" w14:textId="77777777" w:rsidR="009D39BE" w:rsidRDefault="009D39BE"/>
    <w:p w14:paraId="00000032" w14:textId="77777777" w:rsidR="009D39BE" w:rsidRDefault="004D14AF">
      <w:pPr>
        <w:pStyle w:val="Heading2"/>
      </w:pPr>
      <w:r>
        <w:t>Q7. Module 4 — Relational Database Interfaces</w:t>
      </w:r>
    </w:p>
    <w:p w14:paraId="00000033" w14:textId="77777777" w:rsidR="009D39BE" w:rsidRDefault="004D14AF">
      <w:pPr>
        <w:spacing w:after="80"/>
      </w:pPr>
      <w:r>
        <w:t>A web application uses a Python library to connect to PostgreSQL and run SQL queries from code. Which interface type is this?</w:t>
      </w:r>
    </w:p>
    <w:p w14:paraId="00000034" w14:textId="77777777" w:rsidR="009D39BE" w:rsidRDefault="004D14AF">
      <w:pPr>
        <w:spacing w:after="0"/>
        <w:ind w:left="360"/>
      </w:pPr>
      <w:r>
        <w:t>A. Admin Interface</w:t>
      </w:r>
    </w:p>
    <w:p w14:paraId="00000035" w14:textId="77777777" w:rsidR="009D39BE" w:rsidRDefault="004D14AF">
      <w:pPr>
        <w:spacing w:after="0"/>
        <w:ind w:left="360"/>
      </w:pPr>
      <w:r>
        <w:t>B. Command-Line Interface</w:t>
      </w:r>
    </w:p>
    <w:p w14:paraId="00000036" w14:textId="77777777" w:rsidR="009D39BE" w:rsidRDefault="004D14AF">
      <w:pPr>
        <w:spacing w:after="0"/>
        <w:ind w:left="360"/>
      </w:pPr>
      <w:r>
        <w:t>C. Application User Interface</w:t>
      </w:r>
    </w:p>
    <w:p w14:paraId="00000037" w14:textId="77777777" w:rsidR="009D39BE" w:rsidRDefault="004D14AF">
      <w:pPr>
        <w:spacing w:after="0"/>
        <w:ind w:left="360"/>
      </w:pPr>
      <w:r>
        <w:t>D. Application Programming Interface</w:t>
      </w:r>
    </w:p>
    <w:p w14:paraId="00000038" w14:textId="77777777" w:rsidR="009D39BE" w:rsidRDefault="009D39BE"/>
    <w:p w14:paraId="00000039" w14:textId="77777777" w:rsidR="009D39BE" w:rsidRDefault="004D14AF">
      <w:pPr>
        <w:pStyle w:val="Heading2"/>
      </w:pPr>
      <w:r>
        <w:t>Q8. Module 4 — Re</w:t>
      </w:r>
      <w:r>
        <w:t>lational Database Interfaces</w:t>
      </w:r>
    </w:p>
    <w:p w14:paraId="0000003A" w14:textId="77777777" w:rsidR="009D39BE" w:rsidRDefault="004D14AF">
      <w:pPr>
        <w:spacing w:after="80"/>
      </w:pPr>
      <w:r>
        <w:t>Which access pattern is preferred for security when regular users interact with a database-backed application?</w:t>
      </w:r>
    </w:p>
    <w:p w14:paraId="0000003B" w14:textId="77777777" w:rsidR="009D39BE" w:rsidRDefault="004D14AF">
      <w:pPr>
        <w:spacing w:after="0"/>
        <w:ind w:left="360"/>
      </w:pPr>
      <w:r>
        <w:t>A. User browser connects directly to the DBMS</w:t>
      </w:r>
    </w:p>
    <w:p w14:paraId="0000003C" w14:textId="77777777" w:rsidR="009D39BE" w:rsidRDefault="004D14AF">
      <w:pPr>
        <w:spacing w:after="0"/>
        <w:ind w:left="360"/>
      </w:pPr>
      <w:r>
        <w:t>B. App connects through Backend, then Backend connects to DB</w:t>
      </w:r>
    </w:p>
    <w:p w14:paraId="0000003D" w14:textId="77777777" w:rsidR="009D39BE" w:rsidRDefault="004D14AF">
      <w:pPr>
        <w:spacing w:after="0"/>
        <w:ind w:left="360"/>
      </w:pPr>
      <w:r>
        <w:t xml:space="preserve">C. Users </w:t>
      </w:r>
      <w:r>
        <w:t>share one database admin password</w:t>
      </w:r>
    </w:p>
    <w:p w14:paraId="0000003E" w14:textId="77777777" w:rsidR="009D39BE" w:rsidRDefault="004D14AF">
      <w:pPr>
        <w:spacing w:after="0"/>
        <w:ind w:left="360"/>
      </w:pPr>
      <w:r>
        <w:t>D. Frontend stores database credentials in JavaScript</w:t>
      </w:r>
    </w:p>
    <w:p w14:paraId="0000003F" w14:textId="77777777" w:rsidR="009D39BE" w:rsidRDefault="009D39BE"/>
    <w:p w14:paraId="00000040" w14:textId="77777777" w:rsidR="009D39BE" w:rsidRDefault="004D14AF">
      <w:pPr>
        <w:pStyle w:val="Heading2"/>
      </w:pPr>
      <w:r>
        <w:t>Q9. Module 5 — Relational Database Advanced SQL</w:t>
      </w:r>
    </w:p>
    <w:p w14:paraId="00000041" w14:textId="77777777" w:rsidR="009D39BE" w:rsidRDefault="004D14AF">
      <w:pPr>
        <w:spacing w:after="80"/>
      </w:pPr>
      <w:r>
        <w:t xml:space="preserve">A query groups flowers by color and must exclude colors with fewer than 3 flowers. Which SQL clause should handle this </w:t>
      </w:r>
      <w:r>
        <w:t>group-level filter?</w:t>
      </w:r>
    </w:p>
    <w:p w14:paraId="00000042" w14:textId="77777777" w:rsidR="009D39BE" w:rsidRDefault="004D14AF">
      <w:pPr>
        <w:spacing w:after="0"/>
        <w:ind w:left="360"/>
      </w:pPr>
      <w:r>
        <w:t>A. WHERE</w:t>
      </w:r>
    </w:p>
    <w:p w14:paraId="00000043" w14:textId="77777777" w:rsidR="009D39BE" w:rsidRDefault="004D14AF">
      <w:pPr>
        <w:spacing w:after="0"/>
        <w:ind w:left="360"/>
      </w:pPr>
      <w:r>
        <w:t>B. ORDER BY</w:t>
      </w:r>
    </w:p>
    <w:p w14:paraId="00000044" w14:textId="77777777" w:rsidR="009D39BE" w:rsidRDefault="004D14AF">
      <w:pPr>
        <w:spacing w:after="0"/>
        <w:ind w:left="360"/>
      </w:pPr>
      <w:r>
        <w:t>C. LIMIT</w:t>
      </w:r>
    </w:p>
    <w:p w14:paraId="00000045" w14:textId="77777777" w:rsidR="009D39BE" w:rsidRDefault="004D14AF">
      <w:pPr>
        <w:spacing w:after="0"/>
        <w:ind w:left="360"/>
      </w:pPr>
      <w:r>
        <w:t>D. HAVING</w:t>
      </w:r>
    </w:p>
    <w:p w14:paraId="00000046" w14:textId="77777777" w:rsidR="009D39BE" w:rsidRDefault="009D39BE"/>
    <w:p w14:paraId="00000047" w14:textId="77777777" w:rsidR="009D39BE" w:rsidRDefault="004D14AF">
      <w:pPr>
        <w:pStyle w:val="Heading2"/>
      </w:pPr>
      <w:r>
        <w:lastRenderedPageBreak/>
        <w:t>Q10. Module 5 — Relational Database Advanced SQL</w:t>
      </w:r>
    </w:p>
    <w:p w14:paraId="00000048" w14:textId="77777777" w:rsidR="009D39BE" w:rsidRDefault="004D14AF">
      <w:pPr>
        <w:spacing w:after="80"/>
      </w:pPr>
      <w:r>
        <w:t>How many errors does this query have?</w:t>
      </w:r>
    </w:p>
    <w:p w14:paraId="00000049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SELECT color, COUNT(*)</w:t>
      </w:r>
    </w:p>
    <w:p w14:paraId="0000004A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FROM flowers</w:t>
      </w:r>
    </w:p>
    <w:p w14:paraId="0000004B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WHERE COUNT(*) &gt; 2</w:t>
      </w:r>
    </w:p>
    <w:p w14:paraId="0000004C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GROUP BY color;</w:t>
      </w:r>
    </w:p>
    <w:p w14:paraId="0000004D" w14:textId="77777777" w:rsidR="009D39BE" w:rsidRDefault="004D14AF">
      <w:pPr>
        <w:spacing w:after="0"/>
        <w:ind w:left="360"/>
      </w:pPr>
      <w:r>
        <w:t>A. 0: the query is valid</w:t>
      </w:r>
    </w:p>
    <w:p w14:paraId="0000004E" w14:textId="77777777" w:rsidR="009D39BE" w:rsidRDefault="004D14AF">
      <w:pPr>
        <w:spacing w:after="0"/>
        <w:ind w:left="360"/>
      </w:pPr>
      <w:r>
        <w:t>B. 1: COUNT(*) cannot appear in WHERE</w:t>
      </w:r>
    </w:p>
    <w:p w14:paraId="0000004F" w14:textId="77777777" w:rsidR="009D39BE" w:rsidRDefault="004D14AF">
      <w:pPr>
        <w:spacing w:after="0"/>
        <w:ind w:left="360"/>
      </w:pPr>
      <w:r>
        <w:t>C. 2: SELECT and GROUP BY are both wrong</w:t>
      </w:r>
    </w:p>
    <w:p w14:paraId="00000050" w14:textId="77777777" w:rsidR="009D39BE" w:rsidRDefault="004D14AF">
      <w:pPr>
        <w:spacing w:after="0"/>
        <w:ind w:left="360"/>
      </w:pPr>
      <w:r>
        <w:t>D. 3: SELECT, WHERE, and GROUP BY are all wrong</w:t>
      </w:r>
    </w:p>
    <w:p w14:paraId="00000051" w14:textId="77777777" w:rsidR="009D39BE" w:rsidRDefault="009D39BE"/>
    <w:p w14:paraId="00000052" w14:textId="77777777" w:rsidR="009D39BE" w:rsidRDefault="004D14AF">
      <w:pPr>
        <w:pStyle w:val="Heading2"/>
      </w:pPr>
      <w:r>
        <w:t>Q11. Module 6 — Database Normalization</w:t>
      </w:r>
    </w:p>
    <w:p w14:paraId="00000053" w14:textId="77777777" w:rsidR="009D39BE" w:rsidRDefault="004D14AF">
      <w:pPr>
        <w:spacing w:after="80"/>
      </w:pPr>
      <w:r>
        <w:t>A table has a composite primary key (order_id, flower_id). The column flower_name depends only on flower_id, not on the full composite key. Which normal form is violated?</w:t>
      </w:r>
    </w:p>
    <w:p w14:paraId="00000054" w14:textId="77777777" w:rsidR="009D39BE" w:rsidRDefault="004D14AF">
      <w:pPr>
        <w:spacing w:after="0"/>
        <w:ind w:left="360"/>
      </w:pPr>
      <w:r>
        <w:t>A. UNF</w:t>
      </w:r>
    </w:p>
    <w:p w14:paraId="00000055" w14:textId="77777777" w:rsidR="009D39BE" w:rsidRDefault="004D14AF">
      <w:pPr>
        <w:spacing w:after="0"/>
        <w:ind w:left="360"/>
      </w:pPr>
      <w:r>
        <w:t>B. 1NF</w:t>
      </w:r>
    </w:p>
    <w:p w14:paraId="00000056" w14:textId="77777777" w:rsidR="009D39BE" w:rsidRDefault="004D14AF">
      <w:pPr>
        <w:spacing w:after="0"/>
        <w:ind w:left="360"/>
      </w:pPr>
      <w:r>
        <w:t>C. 2NF</w:t>
      </w:r>
    </w:p>
    <w:p w14:paraId="00000057" w14:textId="77777777" w:rsidR="009D39BE" w:rsidRDefault="004D14AF">
      <w:pPr>
        <w:spacing w:after="0"/>
        <w:ind w:left="360"/>
      </w:pPr>
      <w:r>
        <w:t>D. 3NF</w:t>
      </w:r>
    </w:p>
    <w:p w14:paraId="00000058" w14:textId="77777777" w:rsidR="009D39BE" w:rsidRDefault="009D39BE"/>
    <w:p w14:paraId="00000059" w14:textId="77777777" w:rsidR="009D39BE" w:rsidRDefault="004D14AF">
      <w:pPr>
        <w:pStyle w:val="Heading2"/>
      </w:pPr>
      <w:r>
        <w:t>Q12. Module 6 — Database Normalization</w:t>
      </w:r>
    </w:p>
    <w:p w14:paraId="0000005A" w14:textId="77777777" w:rsidR="009D39BE" w:rsidRDefault="004D14AF">
      <w:pPr>
        <w:spacing w:after="80"/>
      </w:pPr>
      <w:r>
        <w:t>A table has prima</w:t>
      </w:r>
      <w:r>
        <w:t>ry key flower_id and stores: flower_id, flower_name, supplier_id, supplier_country. If supplier_country depends on supplier_id, and supplier_id depends on flower_id, what violation exists?</w:t>
      </w:r>
    </w:p>
    <w:p w14:paraId="0000005B" w14:textId="77777777" w:rsidR="009D39BE" w:rsidRDefault="004D14AF">
      <w:pPr>
        <w:spacing w:after="0"/>
        <w:ind w:left="360"/>
      </w:pPr>
      <w:r>
        <w:t>A. 1NF violation because values are not atomic</w:t>
      </w:r>
    </w:p>
    <w:p w14:paraId="0000005C" w14:textId="77777777" w:rsidR="009D39BE" w:rsidRDefault="004D14AF">
      <w:pPr>
        <w:spacing w:after="0"/>
        <w:ind w:left="360"/>
      </w:pPr>
      <w:r>
        <w:t>B. 2NF violation bec</w:t>
      </w:r>
      <w:r>
        <w:t>ause there is a partial dependency</w:t>
      </w:r>
    </w:p>
    <w:p w14:paraId="0000005D" w14:textId="77777777" w:rsidR="009D39BE" w:rsidRDefault="004D14AF">
      <w:pPr>
        <w:spacing w:after="0"/>
        <w:ind w:left="360"/>
      </w:pPr>
      <w:r>
        <w:t>C. 3NF violation because there is a transitive dependency</w:t>
      </w:r>
    </w:p>
    <w:p w14:paraId="0000005E" w14:textId="77777777" w:rsidR="009D39BE" w:rsidRDefault="004D14AF">
      <w:pPr>
        <w:spacing w:after="0"/>
        <w:ind w:left="360"/>
      </w:pPr>
      <w:r>
        <w:t xml:space="preserve">D. No violation because the table has a primary key </w:t>
      </w:r>
    </w:p>
    <w:p w14:paraId="0000005F" w14:textId="77777777" w:rsidR="009D39BE" w:rsidRDefault="009D39BE"/>
    <w:p w14:paraId="00000060" w14:textId="77777777" w:rsidR="009D39BE" w:rsidRDefault="004D14AF">
      <w:pPr>
        <w:pStyle w:val="Heading2"/>
      </w:pPr>
      <w:r>
        <w:t>Q13. Module 7 — Relational Database Table Indexing</w:t>
      </w:r>
    </w:p>
    <w:p w14:paraId="00000061" w14:textId="77777777" w:rsidR="009D39BE" w:rsidRDefault="004D14AF">
      <w:pPr>
        <w:spacing w:after="80"/>
      </w:pPr>
      <w:r>
        <w:t>There is no index on user_id. The DBMS runs this query on a 10-million-row table. What does the DBMS perform?</w:t>
      </w:r>
    </w:p>
    <w:p w14:paraId="00000062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SELECT *</w:t>
      </w:r>
    </w:p>
    <w:p w14:paraId="00000063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FROM posts</w:t>
      </w:r>
    </w:p>
    <w:p w14:paraId="00000064" w14:textId="77777777" w:rsidR="009D39BE" w:rsidRDefault="004D14AF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360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WHERE user_id = 5001;</w:t>
      </w:r>
    </w:p>
    <w:p w14:paraId="00000065" w14:textId="77777777" w:rsidR="009D39BE" w:rsidRDefault="004D14AF">
      <w:pPr>
        <w:spacing w:after="0"/>
        <w:ind w:left="360"/>
      </w:pPr>
      <w:r>
        <w:t>A. B-tree traversal</w:t>
      </w:r>
    </w:p>
    <w:p w14:paraId="00000066" w14:textId="77777777" w:rsidR="009D39BE" w:rsidRDefault="004D14AF">
      <w:pPr>
        <w:spacing w:after="0"/>
        <w:ind w:left="360"/>
      </w:pPr>
      <w:r>
        <w:t>B. B-tree range scan</w:t>
      </w:r>
    </w:p>
    <w:p w14:paraId="00000067" w14:textId="77777777" w:rsidR="009D39BE" w:rsidRDefault="004D14AF">
      <w:pPr>
        <w:spacing w:after="0"/>
        <w:ind w:left="360"/>
      </w:pPr>
      <w:r>
        <w:t>C. Binary tree lookup</w:t>
      </w:r>
    </w:p>
    <w:p w14:paraId="00000068" w14:textId="77777777" w:rsidR="009D39BE" w:rsidRDefault="004D14AF">
      <w:pPr>
        <w:spacing w:after="0"/>
        <w:ind w:left="360"/>
      </w:pPr>
      <w:r>
        <w:t>D. Full table scan</w:t>
      </w:r>
    </w:p>
    <w:p w14:paraId="00000069" w14:textId="77777777" w:rsidR="009D39BE" w:rsidRDefault="009D39BE"/>
    <w:p w14:paraId="0000006A" w14:textId="77777777" w:rsidR="009D39BE" w:rsidRDefault="009D39BE">
      <w:pPr>
        <w:pStyle w:val="Heading2"/>
      </w:pPr>
    </w:p>
    <w:p w14:paraId="0000006B" w14:textId="77777777" w:rsidR="009D39BE" w:rsidRDefault="009D39BE">
      <w:pPr>
        <w:pStyle w:val="Heading2"/>
      </w:pPr>
    </w:p>
    <w:p w14:paraId="0000006C" w14:textId="77777777" w:rsidR="009D39BE" w:rsidRDefault="009D39BE">
      <w:pPr>
        <w:pStyle w:val="Heading2"/>
      </w:pPr>
    </w:p>
    <w:p w14:paraId="0000006D" w14:textId="77777777" w:rsidR="009D39BE" w:rsidRDefault="004D14AF">
      <w:pPr>
        <w:pStyle w:val="Heading2"/>
      </w:pPr>
      <w:r>
        <w:t>Q14. Module 7 — Re</w:t>
      </w:r>
      <w:r>
        <w:t>lational Database Table Indexing</w:t>
      </w:r>
    </w:p>
    <w:p w14:paraId="0000006E" w14:textId="77777777" w:rsidR="009D39BE" w:rsidRDefault="004D14AF">
      <w:pPr>
        <w:spacing w:after="80"/>
      </w:pPr>
      <w:r>
        <w:t>A composite index exists on (user_id, created_at). Which query benefits most from this index?</w:t>
      </w:r>
    </w:p>
    <w:p w14:paraId="0000006F" w14:textId="77777777" w:rsidR="009D39BE" w:rsidRDefault="004D14AF">
      <w:pPr>
        <w:spacing w:after="0"/>
        <w:ind w:left="360"/>
      </w:pPr>
      <w:r>
        <w:t>A. WHERE created_at &gt; '2026-01-01'</w:t>
      </w:r>
    </w:p>
    <w:p w14:paraId="00000070" w14:textId="77777777" w:rsidR="009D39BE" w:rsidRDefault="004D14AF">
      <w:pPr>
        <w:spacing w:after="0"/>
        <w:ind w:left="360"/>
      </w:pPr>
      <w:r>
        <w:t>B. WHERE likes_count &gt; 100</w:t>
      </w:r>
    </w:p>
    <w:p w14:paraId="00000071" w14:textId="77777777" w:rsidR="009D39BE" w:rsidRDefault="004D14AF">
      <w:pPr>
        <w:spacing w:after="0"/>
        <w:ind w:left="360"/>
      </w:pPr>
      <w:r>
        <w:t>C. SELECT COUNT(*) FROM posts</w:t>
      </w:r>
    </w:p>
    <w:p w14:paraId="00000072" w14:textId="77777777" w:rsidR="009D39BE" w:rsidRDefault="004D14AF">
      <w:pPr>
        <w:spacing w:after="0"/>
        <w:ind w:left="360"/>
      </w:pPr>
      <w:r>
        <w:t>D. WHERE user_id = 5001 ORDER BY crea</w:t>
      </w:r>
      <w:r>
        <w:t>ted_at DESC</w:t>
      </w:r>
    </w:p>
    <w:p w14:paraId="00000073" w14:textId="77777777" w:rsidR="009D39BE" w:rsidRDefault="009D39BE"/>
    <w:p w14:paraId="00000074" w14:textId="77777777" w:rsidR="009D39BE" w:rsidRDefault="009D39BE">
      <w:pPr>
        <w:pStyle w:val="Heading2"/>
      </w:pPr>
    </w:p>
    <w:p w14:paraId="00000075" w14:textId="77777777" w:rsidR="009D39BE" w:rsidRDefault="009D39BE">
      <w:pPr>
        <w:pStyle w:val="Heading2"/>
      </w:pPr>
    </w:p>
    <w:p w14:paraId="00000076" w14:textId="77777777" w:rsidR="009D39BE" w:rsidRDefault="004D14AF">
      <w:pPr>
        <w:pStyle w:val="Heading2"/>
      </w:pPr>
      <w:r>
        <w:t>Q15. Module 8 — Midterm Preparation / Review</w:t>
      </w:r>
    </w:p>
    <w:p w14:paraId="00000077" w14:textId="77777777" w:rsidR="009D39BE" w:rsidRDefault="004D14AF">
      <w:pPr>
        <w:spacing w:after="80"/>
      </w:pPr>
      <w:r>
        <w:t>Which SQL statement correctly defines a foreign key from Orders.CustomerID to Customers.CustomerID?</w:t>
      </w:r>
    </w:p>
    <w:p w14:paraId="00000078" w14:textId="77777777" w:rsidR="009D39BE" w:rsidRDefault="004D14AF">
      <w:pPr>
        <w:spacing w:after="0"/>
        <w:ind w:left="360"/>
      </w:pPr>
      <w:r>
        <w:t>A. CREATE TABLE Orders (OrderID INT PRIMARY KEY, CustomerID INT FOREIGN KEY REFERENCES Customers(CustomerID));</w:t>
      </w:r>
    </w:p>
    <w:p w14:paraId="00000079" w14:textId="77777777" w:rsidR="009D39BE" w:rsidRDefault="004D14AF">
      <w:pPr>
        <w:spacing w:after="0"/>
        <w:ind w:left="360"/>
      </w:pPr>
      <w:r>
        <w:t>B. CREATE TABLE Orders (OrderID INT, Customer</w:t>
      </w:r>
      <w:r>
        <w:t>ID INT, FOREIGN KEY (CustomerID) REFERENCES Customers(CustomerID));</w:t>
      </w:r>
    </w:p>
    <w:p w14:paraId="0000007A" w14:textId="77777777" w:rsidR="009D39BE" w:rsidRDefault="004D14AF">
      <w:pPr>
        <w:spacing w:after="0"/>
        <w:ind w:left="360"/>
      </w:pPr>
      <w:r>
        <w:t>C. CREATE TABLE Orders (OrderID INT, CustomerID INT, FOREIGN KEY REFERENCES Customers(CustomerID));</w:t>
      </w:r>
    </w:p>
    <w:p w14:paraId="0000007B" w14:textId="77777777" w:rsidR="009D39BE" w:rsidRDefault="004D14AF">
      <w:pPr>
        <w:spacing w:after="0"/>
        <w:ind w:left="360"/>
      </w:pPr>
      <w:r>
        <w:t>D. CREATE TABLE Orders (OrderID INT PRIMARY KEY, FOREIGN KEY (CustomerID) REFERENCES Cus</w:t>
      </w:r>
      <w:r>
        <w:t>tomers(CustomerID));</w:t>
      </w:r>
    </w:p>
    <w:p w14:paraId="0000007C" w14:textId="77777777" w:rsidR="009D39BE" w:rsidRDefault="009D39BE"/>
    <w:p w14:paraId="0000007D" w14:textId="77777777" w:rsidR="009D39BE" w:rsidRDefault="004D14AF">
      <w:pPr>
        <w:pStyle w:val="Heading2"/>
      </w:pPr>
      <w:r>
        <w:t>Q16. Module 8 — Midterm Preparation / Review</w:t>
      </w:r>
    </w:p>
    <w:p w14:paraId="0000007E" w14:textId="77777777" w:rsidR="009D39BE" w:rsidRDefault="004D14AF">
      <w:pPr>
        <w:spacing w:after="80"/>
      </w:pPr>
      <w:r>
        <w:t>What is the relationship between Customers and Orders if one customer can place multiple orders?</w:t>
      </w:r>
    </w:p>
    <w:p w14:paraId="0000007F" w14:textId="77777777" w:rsidR="009D39BE" w:rsidRDefault="004D14AF">
      <w:pPr>
        <w:spacing w:after="0"/>
        <w:ind w:left="360"/>
      </w:pPr>
      <w:r>
        <w:t>A. One-to-One</w:t>
      </w:r>
    </w:p>
    <w:p w14:paraId="00000080" w14:textId="77777777" w:rsidR="009D39BE" w:rsidRDefault="004D14AF">
      <w:pPr>
        <w:spacing w:after="0"/>
        <w:ind w:left="360"/>
      </w:pPr>
      <w:r>
        <w:t>B. One-to-Many</w:t>
      </w:r>
    </w:p>
    <w:p w14:paraId="00000081" w14:textId="77777777" w:rsidR="009D39BE" w:rsidRDefault="004D14AF">
      <w:pPr>
        <w:spacing w:after="0"/>
        <w:ind w:left="360"/>
      </w:pPr>
      <w:r>
        <w:t>C. Many-to-Many</w:t>
      </w:r>
    </w:p>
    <w:p w14:paraId="00000082" w14:textId="77777777" w:rsidR="009D39BE" w:rsidRDefault="004D14AF">
      <w:pPr>
        <w:spacing w:after="0"/>
        <w:ind w:left="360"/>
      </w:pPr>
      <w:r>
        <w:t>D. Many-to-One from Customer to Order</w:t>
      </w:r>
    </w:p>
    <w:p w14:paraId="00000083" w14:textId="77777777" w:rsidR="009D39BE" w:rsidRDefault="009D39BE"/>
    <w:p w14:paraId="00000084" w14:textId="77777777" w:rsidR="009D39BE" w:rsidRDefault="004D14AF">
      <w:pPr>
        <w:pStyle w:val="Heading2"/>
      </w:pPr>
      <w:r>
        <w:t>Q17. Module 10 — Relational Database Transactions</w:t>
      </w:r>
    </w:p>
    <w:p w14:paraId="00000085" w14:textId="77777777" w:rsidR="009D39BE" w:rsidRDefault="004D14AF">
      <w:pPr>
        <w:spacing w:after="80"/>
      </w:pPr>
      <w:r>
        <w:t>A transaction creates an order, reduces stock, and records payment. The server crashes after the first step, so all changes are rolled back. Which ACID property guaran</w:t>
      </w:r>
      <w:r>
        <w:t>tees this?</w:t>
      </w:r>
    </w:p>
    <w:p w14:paraId="00000086" w14:textId="77777777" w:rsidR="009D39BE" w:rsidRDefault="004D14AF">
      <w:pPr>
        <w:spacing w:after="0"/>
        <w:ind w:left="360"/>
      </w:pPr>
      <w:r>
        <w:t>A. Consistency</w:t>
      </w:r>
    </w:p>
    <w:p w14:paraId="00000087" w14:textId="77777777" w:rsidR="009D39BE" w:rsidRDefault="004D14AF">
      <w:pPr>
        <w:spacing w:after="0"/>
        <w:ind w:left="360"/>
      </w:pPr>
      <w:r>
        <w:t>B. Isolation</w:t>
      </w:r>
    </w:p>
    <w:p w14:paraId="00000088" w14:textId="77777777" w:rsidR="009D39BE" w:rsidRDefault="004D14AF">
      <w:pPr>
        <w:spacing w:after="0"/>
        <w:ind w:left="360"/>
      </w:pPr>
      <w:r>
        <w:t>C. Durability</w:t>
      </w:r>
    </w:p>
    <w:p w14:paraId="00000089" w14:textId="77777777" w:rsidR="009D39BE" w:rsidRDefault="004D14AF">
      <w:pPr>
        <w:spacing w:after="0"/>
        <w:ind w:left="360"/>
      </w:pPr>
      <w:r>
        <w:t>D. Atomicity</w:t>
      </w:r>
    </w:p>
    <w:p w14:paraId="0000008A" w14:textId="77777777" w:rsidR="009D39BE" w:rsidRDefault="009D39BE"/>
    <w:p w14:paraId="0000008B" w14:textId="77777777" w:rsidR="009D39BE" w:rsidRDefault="009D39BE">
      <w:pPr>
        <w:pStyle w:val="Heading2"/>
      </w:pPr>
    </w:p>
    <w:p w14:paraId="0000008C" w14:textId="77777777" w:rsidR="009D39BE" w:rsidRDefault="004D14AF">
      <w:pPr>
        <w:pStyle w:val="Heading2"/>
      </w:pPr>
      <w:r>
        <w:t>Q18. Module 10 — Relational Database Transactions</w:t>
      </w:r>
    </w:p>
    <w:p w14:paraId="0000008D" w14:textId="77777777" w:rsidR="009D39BE" w:rsidRDefault="004D14AF">
      <w:pPr>
        <w:spacing w:after="80"/>
      </w:pPr>
      <w:r>
        <w:t>Which SQL command permanently saves all changes made in the current transaction?</w:t>
      </w:r>
    </w:p>
    <w:p w14:paraId="0000008E" w14:textId="77777777" w:rsidR="009D39BE" w:rsidRDefault="004D14AF">
      <w:pPr>
        <w:spacing w:after="0"/>
        <w:ind w:left="360"/>
      </w:pPr>
      <w:r>
        <w:t>A. BEGIN</w:t>
      </w:r>
    </w:p>
    <w:p w14:paraId="0000008F" w14:textId="77777777" w:rsidR="009D39BE" w:rsidRDefault="004D14AF">
      <w:pPr>
        <w:spacing w:after="0"/>
        <w:ind w:left="360"/>
      </w:pPr>
      <w:r>
        <w:t>B. ROLLBACK</w:t>
      </w:r>
    </w:p>
    <w:p w14:paraId="00000090" w14:textId="77777777" w:rsidR="009D39BE" w:rsidRDefault="004D14AF">
      <w:pPr>
        <w:spacing w:after="0"/>
        <w:ind w:left="360"/>
      </w:pPr>
      <w:r>
        <w:t>C. SAVEPOINT</w:t>
      </w:r>
    </w:p>
    <w:p w14:paraId="00000091" w14:textId="77777777" w:rsidR="009D39BE" w:rsidRDefault="004D14AF">
      <w:pPr>
        <w:spacing w:after="0"/>
        <w:ind w:left="360"/>
      </w:pPr>
      <w:r>
        <w:t>D. COMMIT</w:t>
      </w:r>
    </w:p>
    <w:p w14:paraId="00000092" w14:textId="77777777" w:rsidR="009D39BE" w:rsidRDefault="009D39BE"/>
    <w:p w14:paraId="00000093" w14:textId="77777777" w:rsidR="009D39BE" w:rsidRDefault="004D14AF">
      <w:pPr>
        <w:pStyle w:val="Heading2"/>
      </w:pPr>
      <w:r>
        <w:t>Q19. Module 11 — Relational Database Security</w:t>
      </w:r>
    </w:p>
    <w:p w14:paraId="00000094" w14:textId="77777777" w:rsidR="009D39BE" w:rsidRDefault="004D14AF">
      <w:pPr>
        <w:spacing w:after="80"/>
      </w:pPr>
      <w:r>
        <w:t>A user types ' OR '1'='1 into a login form and gains access without a valid password. Which attack is this?</w:t>
      </w:r>
    </w:p>
    <w:p w14:paraId="00000095" w14:textId="77777777" w:rsidR="009D39BE" w:rsidRDefault="004D14AF">
      <w:pPr>
        <w:spacing w:after="0"/>
        <w:ind w:left="360"/>
      </w:pPr>
      <w:r>
        <w:t>A. Encryption bypass</w:t>
      </w:r>
    </w:p>
    <w:p w14:paraId="00000096" w14:textId="77777777" w:rsidR="009D39BE" w:rsidRDefault="004D14AF">
      <w:pPr>
        <w:spacing w:after="0"/>
        <w:ind w:left="360"/>
      </w:pPr>
      <w:r>
        <w:t>B. Access control violation</w:t>
      </w:r>
    </w:p>
    <w:p w14:paraId="00000097" w14:textId="77777777" w:rsidR="009D39BE" w:rsidRDefault="004D14AF">
      <w:pPr>
        <w:spacing w:after="0"/>
        <w:ind w:left="360"/>
      </w:pPr>
      <w:r>
        <w:t>C. SQL Injection</w:t>
      </w:r>
    </w:p>
    <w:p w14:paraId="00000098" w14:textId="77777777" w:rsidR="009D39BE" w:rsidRDefault="004D14AF">
      <w:pPr>
        <w:spacing w:after="0"/>
        <w:ind w:left="360"/>
      </w:pPr>
      <w:r>
        <w:t>D. Backup failure</w:t>
      </w:r>
    </w:p>
    <w:p w14:paraId="00000099" w14:textId="77777777" w:rsidR="009D39BE" w:rsidRDefault="009D39BE"/>
    <w:p w14:paraId="0000009A" w14:textId="77777777" w:rsidR="009D39BE" w:rsidRDefault="004D14AF">
      <w:pPr>
        <w:pStyle w:val="Heading2"/>
      </w:pPr>
      <w:r>
        <w:t xml:space="preserve">Q20. Module 11 — </w:t>
      </w:r>
      <w:r>
        <w:t>Relational Database Security</w:t>
      </w:r>
    </w:p>
    <w:p w14:paraId="0000009B" w14:textId="77777777" w:rsidR="009D39BE" w:rsidRDefault="004D14AF">
      <w:pPr>
        <w:spacing w:after="80"/>
      </w:pPr>
      <w:r>
        <w:t>A DBA creates a reports role with SELECT permission on a table, then assigns that role to user Alice. What access control model is this?</w:t>
      </w:r>
    </w:p>
    <w:p w14:paraId="0000009C" w14:textId="77777777" w:rsidR="009D39BE" w:rsidRDefault="004D14AF">
      <w:pPr>
        <w:spacing w:after="0"/>
        <w:ind w:left="360"/>
      </w:pPr>
      <w:r>
        <w:t>A. SQL Injection prevention</w:t>
      </w:r>
    </w:p>
    <w:p w14:paraId="0000009D" w14:textId="77777777" w:rsidR="009D39BE" w:rsidRDefault="004D14AF">
      <w:pPr>
        <w:spacing w:after="0"/>
        <w:ind w:left="360"/>
      </w:pPr>
      <w:r>
        <w:t>B. Encryption at rest</w:t>
      </w:r>
    </w:p>
    <w:p w14:paraId="0000009E" w14:textId="77777777" w:rsidR="009D39BE" w:rsidRDefault="004D14AF">
      <w:pPr>
        <w:spacing w:after="0"/>
        <w:ind w:left="360"/>
      </w:pPr>
      <w:r>
        <w:t>C. Privilege escalation</w:t>
      </w:r>
    </w:p>
    <w:p w14:paraId="0000009F" w14:textId="77777777" w:rsidR="009D39BE" w:rsidRDefault="004D14AF">
      <w:pPr>
        <w:spacing w:after="0"/>
        <w:ind w:left="360"/>
      </w:pPr>
      <w:r>
        <w:t>D. Role-Based Ac</w:t>
      </w:r>
      <w:r>
        <w:t>cess Control</w:t>
      </w:r>
    </w:p>
    <w:p w14:paraId="000000A0" w14:textId="77777777" w:rsidR="009D39BE" w:rsidRDefault="009D39BE"/>
    <w:p w14:paraId="000000A1" w14:textId="77777777" w:rsidR="009D39BE" w:rsidRDefault="004D14AF">
      <w:pPr>
        <w:pStyle w:val="Heading2"/>
      </w:pPr>
      <w:r>
        <w:t>Q21. Module 12 — Distributed Databases / Data Distribution</w:t>
      </w:r>
    </w:p>
    <w:p w14:paraId="000000A2" w14:textId="77777777" w:rsidR="009D39BE" w:rsidRDefault="004D14AF">
      <w:pPr>
        <w:spacing w:after="80"/>
      </w:pPr>
      <w:r>
        <w:t>A distributed flowers database sends rows for Region West to Server A, Region East to Server B, and Region Central to Server C. Which distribution technique is this?</w:t>
      </w:r>
    </w:p>
    <w:p w14:paraId="000000A3" w14:textId="77777777" w:rsidR="009D39BE" w:rsidRDefault="004D14AF">
      <w:pPr>
        <w:spacing w:after="0"/>
        <w:ind w:left="360"/>
      </w:pPr>
      <w:r>
        <w:t>A. Replication</w:t>
      </w:r>
    </w:p>
    <w:p w14:paraId="000000A4" w14:textId="77777777" w:rsidR="009D39BE" w:rsidRDefault="004D14AF">
      <w:pPr>
        <w:spacing w:after="0"/>
        <w:ind w:left="360"/>
      </w:pPr>
      <w:r>
        <w:t>B.</w:t>
      </w:r>
      <w:r>
        <w:t xml:space="preserve"> Horizontal partitioning / sharding</w:t>
      </w:r>
    </w:p>
    <w:p w14:paraId="000000A5" w14:textId="77777777" w:rsidR="009D39BE" w:rsidRDefault="004D14AF">
      <w:pPr>
        <w:spacing w:after="0"/>
        <w:ind w:left="360"/>
      </w:pPr>
      <w:r>
        <w:t>C. Encryption</w:t>
      </w:r>
    </w:p>
    <w:p w14:paraId="000000A6" w14:textId="77777777" w:rsidR="009D39BE" w:rsidRDefault="004D14AF">
      <w:pPr>
        <w:spacing w:after="0"/>
        <w:ind w:left="360"/>
      </w:pPr>
      <w:r>
        <w:t>D. Query caching</w:t>
      </w:r>
    </w:p>
    <w:p w14:paraId="000000A7" w14:textId="77777777" w:rsidR="009D39BE" w:rsidRDefault="009D39BE"/>
    <w:p w14:paraId="000000A8" w14:textId="77777777" w:rsidR="009D39BE" w:rsidRDefault="004D14AF">
      <w:pPr>
        <w:pStyle w:val="Heading2"/>
      </w:pPr>
      <w:r>
        <w:t>Q22. Module 12 — Distributed Databases / Data Distribution</w:t>
      </w:r>
    </w:p>
    <w:p w14:paraId="000000A9" w14:textId="77777777" w:rsidR="009D39BE" w:rsidRDefault="004D14AF">
      <w:pPr>
        <w:spacing w:after="80"/>
      </w:pPr>
      <w:r>
        <w:t>Which statement best describes replication?</w:t>
      </w:r>
    </w:p>
    <w:p w14:paraId="000000AA" w14:textId="77777777" w:rsidR="009D39BE" w:rsidRDefault="004D14AF">
      <w:pPr>
        <w:spacing w:after="0"/>
        <w:ind w:left="360"/>
      </w:pPr>
      <w:r>
        <w:t>A. It splits different rows across different servers</w:t>
      </w:r>
    </w:p>
    <w:p w14:paraId="000000AB" w14:textId="77777777" w:rsidR="009D39BE" w:rsidRDefault="004D14AF">
      <w:pPr>
        <w:spacing w:after="0"/>
        <w:ind w:left="360"/>
      </w:pPr>
      <w:r>
        <w:t>B. It copies the same data to multiple nodes</w:t>
      </w:r>
    </w:p>
    <w:p w14:paraId="000000AC" w14:textId="77777777" w:rsidR="009D39BE" w:rsidRDefault="004D14AF">
      <w:pPr>
        <w:spacing w:after="0"/>
        <w:ind w:left="360"/>
      </w:pPr>
      <w:r>
        <w:t>C. It stores each column in a separate file</w:t>
      </w:r>
    </w:p>
    <w:p w14:paraId="000000AD" w14:textId="77777777" w:rsidR="009D39BE" w:rsidRDefault="004D14AF">
      <w:pPr>
        <w:spacing w:after="0"/>
        <w:ind w:left="360"/>
      </w:pPr>
      <w:r>
        <w:t>D. It removes duplicate rows from query results</w:t>
      </w:r>
    </w:p>
    <w:p w14:paraId="000000AE" w14:textId="77777777" w:rsidR="009D39BE" w:rsidRDefault="009D39BE"/>
    <w:p w14:paraId="000000AF" w14:textId="77777777" w:rsidR="009D39BE" w:rsidRDefault="009D39BE">
      <w:pPr>
        <w:pStyle w:val="Heading2"/>
      </w:pPr>
    </w:p>
    <w:p w14:paraId="000000B0" w14:textId="77777777" w:rsidR="009D39BE" w:rsidRDefault="004D14AF">
      <w:pPr>
        <w:pStyle w:val="Heading2"/>
      </w:pPr>
      <w:r>
        <w:t>Q23. Module 13 — Relational Database &amp; Data Aggregation</w:t>
      </w:r>
    </w:p>
    <w:p w14:paraId="000000B1" w14:textId="77777777" w:rsidR="009D39BE" w:rsidRDefault="004D14AF">
      <w:pPr>
        <w:spacing w:after="80"/>
      </w:pPr>
      <w:r>
        <w:t xml:space="preserve">A table </w:t>
      </w:r>
      <w:r>
        <w:t>has 3 billion rows and 20 columns. A row-store reads all 20 columns for SUM(price), while a column-store reads only the price column. How many times fewer column values does the column-store read?</w:t>
      </w:r>
    </w:p>
    <w:p w14:paraId="000000B2" w14:textId="77777777" w:rsidR="009D39BE" w:rsidRDefault="004D14AF">
      <w:pPr>
        <w:spacing w:after="0"/>
        <w:ind w:left="360"/>
      </w:pPr>
      <w:r>
        <w:t>A. 2×</w:t>
      </w:r>
    </w:p>
    <w:p w14:paraId="000000B3" w14:textId="77777777" w:rsidR="009D39BE" w:rsidRDefault="004D14AF">
      <w:pPr>
        <w:spacing w:after="0"/>
        <w:ind w:left="360"/>
      </w:pPr>
      <w:r>
        <w:t>B. 5×</w:t>
      </w:r>
    </w:p>
    <w:p w14:paraId="000000B4" w14:textId="77777777" w:rsidR="009D39BE" w:rsidRDefault="004D14AF">
      <w:pPr>
        <w:spacing w:after="0"/>
        <w:ind w:left="360"/>
      </w:pPr>
      <w:r>
        <w:t>C. 10×</w:t>
      </w:r>
    </w:p>
    <w:p w14:paraId="000000B5" w14:textId="77777777" w:rsidR="009D39BE" w:rsidRDefault="004D14AF">
      <w:pPr>
        <w:spacing w:after="0"/>
        <w:ind w:left="360"/>
      </w:pPr>
      <w:r>
        <w:t>D. 20×</w:t>
      </w:r>
    </w:p>
    <w:p w14:paraId="000000B6" w14:textId="77777777" w:rsidR="009D39BE" w:rsidRDefault="009D39BE"/>
    <w:p w14:paraId="000000B7" w14:textId="77777777" w:rsidR="009D39BE" w:rsidRDefault="004D14AF">
      <w:pPr>
        <w:pStyle w:val="Heading2"/>
      </w:pPr>
      <w:r>
        <w:t>Q24. Module 13 — Relational Data</w:t>
      </w:r>
      <w:r>
        <w:t>base &amp; Data Aggregation</w:t>
      </w:r>
    </w:p>
    <w:p w14:paraId="000000B8" w14:textId="77777777" w:rsidR="009D39BE" w:rsidRDefault="004D14AF">
      <w:pPr>
        <w:spacing w:after="80"/>
      </w:pPr>
      <w:r>
        <w:t>Which database covered in Module 13 is designed for fast analytical aggregation using columnar storage?</w:t>
      </w:r>
    </w:p>
    <w:p w14:paraId="000000B9" w14:textId="77777777" w:rsidR="009D39BE" w:rsidRDefault="004D14AF">
      <w:pPr>
        <w:spacing w:after="0"/>
        <w:ind w:left="360"/>
      </w:pPr>
      <w:r>
        <w:t>A. PostgreSQL</w:t>
      </w:r>
    </w:p>
    <w:p w14:paraId="000000BA" w14:textId="77777777" w:rsidR="009D39BE" w:rsidRDefault="004D14AF">
      <w:pPr>
        <w:spacing w:after="0"/>
        <w:ind w:left="360"/>
      </w:pPr>
      <w:r>
        <w:t>B. MariaDB</w:t>
      </w:r>
    </w:p>
    <w:p w14:paraId="000000BB" w14:textId="77777777" w:rsidR="009D39BE" w:rsidRDefault="004D14AF">
      <w:pPr>
        <w:spacing w:after="0"/>
        <w:ind w:left="360"/>
      </w:pPr>
      <w:r>
        <w:t>C. OracleSQL</w:t>
      </w:r>
    </w:p>
    <w:p w14:paraId="000000BC" w14:textId="77777777" w:rsidR="009D39BE" w:rsidRDefault="004D14AF">
      <w:pPr>
        <w:spacing w:after="0"/>
        <w:ind w:left="360"/>
      </w:pPr>
      <w:r>
        <w:t>D. ClickHouse</w:t>
      </w:r>
    </w:p>
    <w:p w14:paraId="000000BD" w14:textId="77777777" w:rsidR="009D39BE" w:rsidRDefault="009D39BE"/>
    <w:p w14:paraId="000000BE" w14:textId="77777777" w:rsidR="009D39BE" w:rsidRDefault="009D39BE">
      <w:pPr>
        <w:pStyle w:val="Heading2"/>
      </w:pPr>
    </w:p>
    <w:p w14:paraId="000000BF" w14:textId="77777777" w:rsidR="009D39BE" w:rsidRDefault="004D14AF">
      <w:pPr>
        <w:pStyle w:val="Heading2"/>
      </w:pPr>
      <w:r>
        <w:t>Q25. Module 14 — NoSQL Databases / NoSQL Use Cases</w:t>
      </w:r>
    </w:p>
    <w:p w14:paraId="000000C0" w14:textId="77777777" w:rsidR="009D39BE" w:rsidRDefault="004D14AF">
      <w:pPr>
        <w:spacing w:after="80"/>
      </w:pPr>
      <w:r>
        <w:t>A database stores each record as a flexible JSON-like document with no fixed schema. Which NoSQL family does this describe?</w:t>
      </w:r>
    </w:p>
    <w:p w14:paraId="000000C1" w14:textId="77777777" w:rsidR="009D39BE" w:rsidRDefault="004D14AF">
      <w:pPr>
        <w:spacing w:after="0"/>
        <w:ind w:left="360"/>
      </w:pPr>
      <w:r>
        <w:t>A. Key-value store</w:t>
      </w:r>
    </w:p>
    <w:p w14:paraId="000000C2" w14:textId="77777777" w:rsidR="009D39BE" w:rsidRDefault="004D14AF">
      <w:pPr>
        <w:spacing w:after="0"/>
        <w:ind w:left="360"/>
      </w:pPr>
      <w:r>
        <w:t>B. Document store</w:t>
      </w:r>
    </w:p>
    <w:p w14:paraId="000000C3" w14:textId="77777777" w:rsidR="009D39BE" w:rsidRDefault="004D14AF">
      <w:pPr>
        <w:spacing w:after="0"/>
        <w:ind w:left="360"/>
      </w:pPr>
      <w:r>
        <w:t>C. Graph database</w:t>
      </w:r>
    </w:p>
    <w:p w14:paraId="000000C4" w14:textId="77777777" w:rsidR="009D39BE" w:rsidRDefault="004D14AF">
      <w:pPr>
        <w:spacing w:after="0"/>
        <w:ind w:left="360"/>
      </w:pPr>
      <w:r>
        <w:t>D. Wide-column store</w:t>
      </w:r>
    </w:p>
    <w:p w14:paraId="000000C5" w14:textId="77777777" w:rsidR="009D39BE" w:rsidRDefault="009D39BE"/>
    <w:p w14:paraId="000000C6" w14:textId="77777777" w:rsidR="009D39BE" w:rsidRDefault="004D14AF">
      <w:pPr>
        <w:pStyle w:val="Heading2"/>
      </w:pPr>
      <w:r>
        <w:t>Q26. Module 14 — NoSQL Databases / CAP Theorem</w:t>
      </w:r>
    </w:p>
    <w:p w14:paraId="000000C7" w14:textId="77777777" w:rsidR="009D39BE" w:rsidRDefault="004D14AF">
      <w:pPr>
        <w:spacing w:after="80"/>
      </w:pPr>
      <w:r>
        <w:t>During a network partition, an AP system continues accepting writes on both sides and resolves conflicts later. Which CAP tradeoff is this system making?</w:t>
      </w:r>
    </w:p>
    <w:p w14:paraId="000000C8" w14:textId="77777777" w:rsidR="009D39BE" w:rsidRDefault="004D14AF">
      <w:pPr>
        <w:spacing w:after="0"/>
        <w:ind w:left="360"/>
      </w:pPr>
      <w:r>
        <w:t>A. It prioritizes availability ov</w:t>
      </w:r>
      <w:r>
        <w:t>er strong consistency</w:t>
      </w:r>
    </w:p>
    <w:p w14:paraId="000000C9" w14:textId="77777777" w:rsidR="009D39BE" w:rsidRDefault="004D14AF">
      <w:pPr>
        <w:spacing w:after="0"/>
        <w:ind w:left="360"/>
      </w:pPr>
      <w:r>
        <w:t>B. It prioritizes consistency over availability</w:t>
      </w:r>
    </w:p>
    <w:p w14:paraId="000000CA" w14:textId="77777777" w:rsidR="009D39BE" w:rsidRDefault="004D14AF">
      <w:pPr>
        <w:spacing w:after="0"/>
        <w:ind w:left="360"/>
      </w:pPr>
      <w:r>
        <w:t>C. It removes partition tolerance</w:t>
      </w:r>
    </w:p>
    <w:p w14:paraId="000000CB" w14:textId="77777777" w:rsidR="009D39BE" w:rsidRDefault="004D14AF">
      <w:pPr>
        <w:spacing w:after="0"/>
        <w:ind w:left="360"/>
      </w:pPr>
      <w:r>
        <w:t>D. It guarantees full ACID isolation</w:t>
      </w:r>
    </w:p>
    <w:p w14:paraId="000000CC" w14:textId="77777777" w:rsidR="009D39BE" w:rsidRDefault="009D39BE"/>
    <w:sectPr w:rsidR="009D39BE">
      <w:footerReference w:type="default" r:id="rId6"/>
      <w:pgSz w:w="12240" w:h="15840"/>
      <w:pgMar w:top="936" w:right="1080" w:bottom="936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F39EE" w14:textId="77777777" w:rsidR="00000000" w:rsidRDefault="004D14AF">
      <w:pPr>
        <w:spacing w:after="0" w:line="240" w:lineRule="auto"/>
      </w:pPr>
      <w:r>
        <w:separator/>
      </w:r>
    </w:p>
  </w:endnote>
  <w:endnote w:type="continuationSeparator" w:id="0">
    <w:p w14:paraId="76009DB7" w14:textId="77777777" w:rsidR="00000000" w:rsidRDefault="004D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Bold r:id="rId1" w:fontKey="{D564857C-D9C2-421A-B965-9C3F5265AE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00C825-8DC3-4AB5-97C9-F17E1AA9800F}"/>
    <w:embedItalic r:id="rId3" w:fontKey="{EA154EB0-7F55-48C6-8C8A-C4E6C2E95F17}"/>
    <w:embedBoldItalic r:id="rId4" w:fontKey="{40059044-EA2E-4AB3-A86E-44B71B19D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5" w:fontKey="{508B1833-0945-48B7-B680-D46255CCE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2DCD3A-9258-4811-AC25-D2BB11447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D" w14:textId="77777777" w:rsidR="009D39BE" w:rsidRDefault="004D14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646464"/>
        <w:sz w:val="16"/>
        <w:szCs w:val="16"/>
      </w:rPr>
      <w:t>COMP 163 Mock Exam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DBFC3" w14:textId="77777777" w:rsidR="00000000" w:rsidRDefault="004D14AF">
      <w:pPr>
        <w:spacing w:after="0" w:line="240" w:lineRule="auto"/>
      </w:pPr>
      <w:r>
        <w:separator/>
      </w:r>
    </w:p>
  </w:footnote>
  <w:footnote w:type="continuationSeparator" w:id="0">
    <w:p w14:paraId="163124B8" w14:textId="77777777" w:rsidR="00000000" w:rsidRDefault="004D1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9BE"/>
    <w:rsid w:val="004D14AF"/>
    <w:rsid w:val="009D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355D3-886F-47E3-A7E3-688F24B8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1"/>
        <w:szCs w:val="21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Play" w:eastAsia="Play" w:hAnsi="Play" w:cs="Play"/>
      <w:b/>
      <w:bCs/>
      <w:color w:val="366091"/>
      <w:sz w:val="34"/>
      <w:szCs w:val="3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Play" w:eastAsia="Play" w:hAnsi="Play" w:cs="Play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1197</Words>
  <Characters>6828</Characters>
  <Application>Microsoft Office Word</Application>
  <DocSecurity>4</DocSecurity>
  <Lines>56</Lines>
  <Paragraphs>16</Paragraphs>
  <ScaleCrop>false</ScaleCrop>
  <Company>University of the Pacific</Company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Solomon Berhe</dc:creator>
  <cp:lastModifiedBy>Solomon Berhe</cp:lastModifiedBy>
  <cp:revision>2</cp:revision>
  <dcterms:created xsi:type="dcterms:W3CDTF">2026-04-27T14:52:00Z</dcterms:created>
  <dcterms:modified xsi:type="dcterms:W3CDTF">2026-04-27T14:52:00Z</dcterms:modified>
</cp:coreProperties>
</file>